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7D" w:rsidRDefault="00B62B7D" w:rsidP="00B62B7D">
      <w:pPr>
        <w:shd w:val="clear" w:color="auto" w:fill="FFFFFF"/>
        <w:spacing w:after="0" w:line="240" w:lineRule="auto"/>
        <w:jc w:val="center"/>
        <w:rPr>
          <w:rFonts w:ascii="Arial" w:eastAsia="Times New Roman" w:hAnsi="Arial" w:cs="Arial"/>
          <w:b/>
          <w:color w:val="000000" w:themeColor="text1"/>
          <w:sz w:val="32"/>
          <w:szCs w:val="19"/>
        </w:rPr>
      </w:pPr>
      <w:r w:rsidRPr="00B62B7D">
        <w:rPr>
          <w:rFonts w:ascii="Arial" w:eastAsia="Times New Roman" w:hAnsi="Arial" w:cs="Arial"/>
          <w:b/>
          <w:color w:val="000000" w:themeColor="text1"/>
          <w:sz w:val="32"/>
          <w:szCs w:val="19"/>
        </w:rPr>
        <w:t xml:space="preserve">Speed Control </w:t>
      </w:r>
      <w:proofErr w:type="gramStart"/>
      <w:r w:rsidRPr="00B62B7D">
        <w:rPr>
          <w:rFonts w:ascii="Arial" w:eastAsia="Times New Roman" w:hAnsi="Arial" w:cs="Arial"/>
          <w:b/>
          <w:color w:val="000000" w:themeColor="text1"/>
          <w:sz w:val="32"/>
          <w:szCs w:val="19"/>
        </w:rPr>
        <w:t>Of</w:t>
      </w:r>
      <w:proofErr w:type="gramEnd"/>
      <w:r w:rsidRPr="00B62B7D">
        <w:rPr>
          <w:rFonts w:ascii="Arial" w:eastAsia="Times New Roman" w:hAnsi="Arial" w:cs="Arial"/>
          <w:b/>
          <w:color w:val="000000" w:themeColor="text1"/>
          <w:sz w:val="32"/>
          <w:szCs w:val="19"/>
        </w:rPr>
        <w:t xml:space="preserve"> Induction Motor Using </w:t>
      </w:r>
      <w:proofErr w:type="spellStart"/>
      <w:r w:rsidRPr="00B62B7D">
        <w:rPr>
          <w:rFonts w:ascii="Arial" w:eastAsia="Times New Roman" w:hAnsi="Arial" w:cs="Arial"/>
          <w:b/>
          <w:color w:val="000000" w:themeColor="text1"/>
          <w:sz w:val="32"/>
          <w:szCs w:val="19"/>
        </w:rPr>
        <w:t>Triac</w:t>
      </w:r>
      <w:proofErr w:type="spellEnd"/>
      <w:r w:rsidRPr="00B62B7D">
        <w:rPr>
          <w:rFonts w:ascii="Arial" w:eastAsia="Times New Roman" w:hAnsi="Arial" w:cs="Arial"/>
          <w:b/>
          <w:color w:val="000000" w:themeColor="text1"/>
          <w:sz w:val="32"/>
          <w:szCs w:val="19"/>
        </w:rPr>
        <w:t xml:space="preserve"> And </w:t>
      </w:r>
      <w:proofErr w:type="spellStart"/>
      <w:r w:rsidRPr="00B62B7D">
        <w:rPr>
          <w:rFonts w:ascii="Arial" w:eastAsia="Times New Roman" w:hAnsi="Arial" w:cs="Arial"/>
          <w:b/>
          <w:color w:val="000000" w:themeColor="text1"/>
          <w:sz w:val="32"/>
          <w:szCs w:val="19"/>
        </w:rPr>
        <w:t>Diac</w:t>
      </w:r>
      <w:proofErr w:type="spellEnd"/>
    </w:p>
    <w:p w:rsidR="00CB1F13" w:rsidRDefault="00CB1F13" w:rsidP="00B62B7D">
      <w:pPr>
        <w:shd w:val="clear" w:color="auto" w:fill="FFFFFF"/>
        <w:spacing w:after="0" w:line="240" w:lineRule="auto"/>
        <w:jc w:val="center"/>
        <w:rPr>
          <w:rFonts w:ascii="Arial" w:eastAsia="Times New Roman" w:hAnsi="Arial" w:cs="Arial"/>
          <w:b/>
          <w:color w:val="000000" w:themeColor="text1"/>
          <w:sz w:val="32"/>
          <w:szCs w:val="19"/>
        </w:rPr>
      </w:pPr>
    </w:p>
    <w:p w:rsidR="00CB1F13" w:rsidRDefault="00CB1F13" w:rsidP="00CB1F13">
      <w:pPr>
        <w:pStyle w:val="NormalWeb"/>
        <w:spacing w:before="0" w:beforeAutospacing="0" w:after="107" w:afterAutospacing="0"/>
        <w:rPr>
          <w:color w:val="414042"/>
          <w:sz w:val="17"/>
          <w:szCs w:val="17"/>
        </w:rPr>
      </w:pPr>
      <w:r w:rsidRPr="00CB1F13">
        <w:rPr>
          <w:b/>
          <w:color w:val="000000" w:themeColor="text1"/>
          <w:sz w:val="36"/>
          <w:szCs w:val="17"/>
          <w:u w:val="thick"/>
        </w:rPr>
        <w:t>Introduction:-</w:t>
      </w:r>
      <w:r>
        <w:rPr>
          <w:color w:val="414042"/>
          <w:sz w:val="17"/>
          <w:szCs w:val="17"/>
        </w:rPr>
        <w:t xml:space="preserve">   </w:t>
      </w:r>
      <w:r w:rsidRPr="00CB1F13">
        <w:rPr>
          <w:color w:val="000000" w:themeColor="text1"/>
          <w:szCs w:val="17"/>
        </w:rPr>
        <w:t xml:space="preserve">Speed control of induction motor Using </w:t>
      </w:r>
      <w:proofErr w:type="spellStart"/>
      <w:r w:rsidRPr="00CB1F13">
        <w:rPr>
          <w:color w:val="000000" w:themeColor="text1"/>
          <w:szCs w:val="17"/>
        </w:rPr>
        <w:t>Triac</w:t>
      </w:r>
      <w:proofErr w:type="spellEnd"/>
      <w:r w:rsidRPr="00CB1F13">
        <w:rPr>
          <w:color w:val="000000" w:themeColor="text1"/>
          <w:szCs w:val="17"/>
        </w:rPr>
        <w:t xml:space="preserve"> and </w:t>
      </w:r>
      <w:proofErr w:type="spellStart"/>
      <w:r w:rsidRPr="00CB1F13">
        <w:rPr>
          <w:color w:val="000000" w:themeColor="text1"/>
          <w:szCs w:val="17"/>
        </w:rPr>
        <w:t>diac</w:t>
      </w:r>
      <w:proofErr w:type="spellEnd"/>
      <w:r w:rsidRPr="00CB1F13">
        <w:rPr>
          <w:color w:val="000000" w:themeColor="text1"/>
          <w:szCs w:val="17"/>
        </w:rPr>
        <w:t xml:space="preserve">  developed by   PROJECT LAB   is designed for controlling the speed of small induction motors like sewing machine induction motors, electric fan motors or they can also be used to control brightness of electric bulb </w:t>
      </w:r>
      <w:proofErr w:type="spellStart"/>
      <w:r w:rsidRPr="00CB1F13">
        <w:rPr>
          <w:color w:val="000000" w:themeColor="text1"/>
          <w:szCs w:val="17"/>
        </w:rPr>
        <w:t>upto</w:t>
      </w:r>
      <w:proofErr w:type="spellEnd"/>
      <w:r w:rsidRPr="00CB1F13">
        <w:rPr>
          <w:color w:val="000000" w:themeColor="text1"/>
          <w:szCs w:val="17"/>
        </w:rPr>
        <w:t xml:space="preserve"> 100 Watts Rating.  The speed of the motor can be controlled by changing the setting of potentiometer. The setting of potentiometer   determines the phase of the trigger pulse that fires the </w:t>
      </w:r>
      <w:proofErr w:type="spellStart"/>
      <w:r w:rsidRPr="00CB1F13">
        <w:rPr>
          <w:color w:val="000000" w:themeColor="text1"/>
          <w:szCs w:val="17"/>
        </w:rPr>
        <w:t>triac</w:t>
      </w:r>
      <w:proofErr w:type="spellEnd"/>
      <w:r w:rsidRPr="00CB1F13">
        <w:rPr>
          <w:color w:val="000000" w:themeColor="text1"/>
          <w:szCs w:val="17"/>
        </w:rPr>
        <w:t>. The circuit incorporates a self-stabilizing technique that maintains the speed of the motor even when it is loaded.</w:t>
      </w:r>
      <w:r>
        <w:rPr>
          <w:color w:val="414042"/>
          <w:sz w:val="17"/>
          <w:szCs w:val="17"/>
        </w:rPr>
        <w:br/>
      </w:r>
    </w:p>
    <w:p w:rsidR="00CB1F13" w:rsidRDefault="00CB1F13" w:rsidP="00CB1F13">
      <w:pPr>
        <w:pStyle w:val="NormalWeb"/>
        <w:spacing w:before="0" w:beforeAutospacing="0" w:after="107" w:afterAutospacing="0"/>
        <w:rPr>
          <w:b/>
          <w:color w:val="000000" w:themeColor="text1"/>
          <w:sz w:val="36"/>
          <w:szCs w:val="17"/>
          <w:u w:val="thick"/>
        </w:rPr>
      </w:pPr>
      <w:r w:rsidRPr="00CB1F13">
        <w:rPr>
          <w:b/>
          <w:color w:val="000000" w:themeColor="text1"/>
          <w:sz w:val="36"/>
          <w:szCs w:val="17"/>
          <w:u w:val="thick"/>
        </w:rPr>
        <w:t>Schematic Diagram:-</w:t>
      </w:r>
    </w:p>
    <w:p w:rsidR="00CB1F13" w:rsidRPr="00CB1F13" w:rsidRDefault="00CB1F13" w:rsidP="00CB1F13">
      <w:pPr>
        <w:pStyle w:val="NormalWeb"/>
        <w:spacing w:before="0" w:beforeAutospacing="0" w:after="107" w:afterAutospacing="0"/>
        <w:rPr>
          <w:b/>
          <w:color w:val="000000" w:themeColor="text1"/>
          <w:sz w:val="36"/>
          <w:szCs w:val="17"/>
          <w:u w:val="thick"/>
        </w:rPr>
      </w:pPr>
      <w:r w:rsidRPr="00CB1F13">
        <w:rPr>
          <w:b/>
          <w:color w:val="000000" w:themeColor="text1"/>
          <w:sz w:val="36"/>
          <w:szCs w:val="17"/>
          <w:u w:val="thick"/>
        </w:rPr>
        <w:drawing>
          <wp:inline distT="0" distB="0" distL="0" distR="0">
            <wp:extent cx="2968625" cy="2067560"/>
            <wp:effectExtent l="19050" t="0" r="3175" b="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srcRect/>
                    <a:stretch>
                      <a:fillRect/>
                    </a:stretch>
                  </pic:blipFill>
                  <pic:spPr bwMode="auto">
                    <a:xfrm>
                      <a:off x="0" y="0"/>
                      <a:ext cx="2968625" cy="2067560"/>
                    </a:xfrm>
                    <a:prstGeom prst="rect">
                      <a:avLst/>
                    </a:prstGeom>
                    <a:noFill/>
                    <a:ln w="9525">
                      <a:noFill/>
                      <a:miter lim="800000"/>
                      <a:headEnd/>
                      <a:tailEnd/>
                    </a:ln>
                  </pic:spPr>
                </pic:pic>
              </a:graphicData>
            </a:graphic>
          </wp:inline>
        </w:drawing>
      </w:r>
    </w:p>
    <w:p w:rsidR="00CB1F13" w:rsidRDefault="00CB1F13" w:rsidP="00CB1F13">
      <w:pPr>
        <w:pStyle w:val="NormalWeb"/>
        <w:spacing w:before="0" w:beforeAutospacing="0" w:after="107" w:afterAutospacing="0"/>
        <w:rPr>
          <w:color w:val="414042"/>
          <w:sz w:val="17"/>
          <w:szCs w:val="17"/>
        </w:rPr>
      </w:pPr>
    </w:p>
    <w:p w:rsidR="00B62B7D" w:rsidRPr="00B62B7D" w:rsidRDefault="007018B4" w:rsidP="00CB1F13">
      <w:pPr>
        <w:shd w:val="clear" w:color="auto" w:fill="FFFFFF"/>
        <w:spacing w:after="0" w:line="172" w:lineRule="atLeast"/>
        <w:rPr>
          <w:rFonts w:ascii="Arial" w:eastAsia="Times New Roman" w:hAnsi="Arial" w:cs="Arial"/>
          <w:color w:val="414042"/>
          <w:sz w:val="17"/>
          <w:szCs w:val="17"/>
        </w:rPr>
      </w:pPr>
      <w:r w:rsidRPr="007018B4">
        <w:rPr>
          <w:rFonts w:ascii="Arial" w:eastAsia="Times New Roman" w:hAnsi="Arial" w:cs="Arial"/>
          <w:b/>
          <w:color w:val="000000" w:themeColor="text1"/>
          <w:sz w:val="36"/>
          <w:szCs w:val="19"/>
          <w:u w:val="thick"/>
        </w:rPr>
        <w:t>Working</w:t>
      </w:r>
      <w:proofErr w:type="gramStart"/>
      <w:r w:rsidRPr="007018B4">
        <w:rPr>
          <w:rFonts w:ascii="Arial" w:eastAsia="Times New Roman" w:hAnsi="Arial" w:cs="Arial"/>
          <w:b/>
          <w:color w:val="000000" w:themeColor="text1"/>
          <w:sz w:val="36"/>
          <w:szCs w:val="19"/>
          <w:u w:val="thick"/>
        </w:rPr>
        <w:t>:-</w:t>
      </w:r>
      <w:proofErr w:type="gramEnd"/>
      <w:r>
        <w:rPr>
          <w:rFonts w:ascii="Arial" w:eastAsia="Times New Roman" w:hAnsi="Arial" w:cs="Arial"/>
          <w:b/>
          <w:color w:val="000000" w:themeColor="text1"/>
          <w:sz w:val="36"/>
          <w:szCs w:val="19"/>
          <w:u w:val="thick"/>
        </w:rPr>
        <w:t xml:space="preserve">   </w:t>
      </w:r>
      <w:r w:rsidR="00B62B7D" w:rsidRPr="00B62B7D">
        <w:rPr>
          <w:rFonts w:ascii="Arial" w:eastAsia="Times New Roman" w:hAnsi="Arial" w:cs="Arial"/>
          <w:color w:val="000000" w:themeColor="text1"/>
          <w:sz w:val="24"/>
          <w:szCs w:val="19"/>
        </w:rPr>
        <w:t>As the AC supply voltage increases at the beginning of the cycle, capacitor, </w:t>
      </w:r>
      <w:r w:rsidR="00B62B7D" w:rsidRPr="007018B4">
        <w:rPr>
          <w:rFonts w:ascii="Arial" w:eastAsia="Times New Roman" w:hAnsi="Arial" w:cs="Arial"/>
          <w:color w:val="000000" w:themeColor="text1"/>
          <w:sz w:val="24"/>
        </w:rPr>
        <w:t>C</w:t>
      </w:r>
      <w:r w:rsidR="00B62B7D" w:rsidRPr="00B62B7D">
        <w:rPr>
          <w:rFonts w:ascii="Arial" w:eastAsia="Times New Roman" w:hAnsi="Arial" w:cs="Arial"/>
          <w:color w:val="000000" w:themeColor="text1"/>
          <w:sz w:val="24"/>
          <w:szCs w:val="19"/>
        </w:rPr>
        <w:t> is charged through the series combination of the fixed resistor, </w:t>
      </w:r>
      <w:r w:rsidR="00B62B7D" w:rsidRPr="007018B4">
        <w:rPr>
          <w:rFonts w:ascii="Arial" w:eastAsia="Times New Roman" w:hAnsi="Arial" w:cs="Arial"/>
          <w:color w:val="000000" w:themeColor="text1"/>
          <w:sz w:val="24"/>
        </w:rPr>
        <w:t>R1</w:t>
      </w:r>
      <w:r w:rsidR="00B62B7D" w:rsidRPr="00B62B7D">
        <w:rPr>
          <w:rFonts w:ascii="Arial" w:eastAsia="Times New Roman" w:hAnsi="Arial" w:cs="Arial"/>
          <w:color w:val="000000" w:themeColor="text1"/>
          <w:sz w:val="24"/>
          <w:szCs w:val="19"/>
        </w:rPr>
        <w:t> and the potentiometer, </w:t>
      </w:r>
      <w:r w:rsidR="00B62B7D" w:rsidRPr="007018B4">
        <w:rPr>
          <w:rFonts w:ascii="Arial" w:eastAsia="Times New Roman" w:hAnsi="Arial" w:cs="Arial"/>
          <w:color w:val="000000" w:themeColor="text1"/>
          <w:sz w:val="24"/>
        </w:rPr>
        <w:t>VR1</w:t>
      </w:r>
      <w:r w:rsidR="00B62B7D" w:rsidRPr="00B62B7D">
        <w:rPr>
          <w:rFonts w:ascii="Arial" w:eastAsia="Times New Roman" w:hAnsi="Arial" w:cs="Arial"/>
          <w:color w:val="000000" w:themeColor="text1"/>
          <w:sz w:val="24"/>
          <w:szCs w:val="19"/>
        </w:rPr>
        <w:t xml:space="preserve"> and the voltage across its plates increases. </w:t>
      </w:r>
      <w:proofErr w:type="gramStart"/>
      <w:r w:rsidR="00B62B7D" w:rsidRPr="00B62B7D">
        <w:rPr>
          <w:rFonts w:ascii="Arial" w:eastAsia="Times New Roman" w:hAnsi="Arial" w:cs="Arial"/>
          <w:color w:val="000000" w:themeColor="text1"/>
          <w:sz w:val="24"/>
          <w:szCs w:val="19"/>
        </w:rPr>
        <w:t xml:space="preserve">When the charging voltage reaches the </w:t>
      </w:r>
      <w:proofErr w:type="spellStart"/>
      <w:r w:rsidR="00B62B7D" w:rsidRPr="00B62B7D">
        <w:rPr>
          <w:rFonts w:ascii="Arial" w:eastAsia="Times New Roman" w:hAnsi="Arial" w:cs="Arial"/>
          <w:color w:val="000000" w:themeColor="text1"/>
          <w:sz w:val="24"/>
          <w:szCs w:val="19"/>
        </w:rPr>
        <w:t>breakover</w:t>
      </w:r>
      <w:proofErr w:type="spellEnd"/>
      <w:r w:rsidR="00B62B7D" w:rsidRPr="00B62B7D">
        <w:rPr>
          <w:rFonts w:ascii="Arial" w:eastAsia="Times New Roman" w:hAnsi="Arial" w:cs="Arial"/>
          <w:color w:val="000000" w:themeColor="text1"/>
          <w:sz w:val="24"/>
          <w:szCs w:val="19"/>
        </w:rPr>
        <w:t xml:space="preserve"> voltage of the </w:t>
      </w:r>
      <w:proofErr w:type="spellStart"/>
      <w:r w:rsidR="00B62B7D" w:rsidRPr="00B62B7D">
        <w:rPr>
          <w:rFonts w:ascii="Arial" w:eastAsia="Times New Roman" w:hAnsi="Arial" w:cs="Arial"/>
          <w:color w:val="000000" w:themeColor="text1"/>
          <w:sz w:val="24"/>
          <w:szCs w:val="19"/>
        </w:rPr>
        <w:t>diac</w:t>
      </w:r>
      <w:proofErr w:type="spellEnd"/>
      <w:r w:rsidR="00B62B7D" w:rsidRPr="00B62B7D">
        <w:rPr>
          <w:rFonts w:ascii="Arial" w:eastAsia="Times New Roman" w:hAnsi="Arial" w:cs="Arial"/>
          <w:color w:val="000000" w:themeColor="text1"/>
          <w:sz w:val="24"/>
          <w:szCs w:val="19"/>
        </w:rPr>
        <w:t xml:space="preserve"> (about 3</w:t>
      </w:r>
      <w:r>
        <w:rPr>
          <w:rFonts w:ascii="Arial" w:eastAsia="Times New Roman" w:hAnsi="Arial" w:cs="Arial"/>
          <w:color w:val="000000" w:themeColor="text1"/>
          <w:sz w:val="24"/>
          <w:szCs w:val="19"/>
        </w:rPr>
        <w:t>2</w:t>
      </w:r>
      <w:r w:rsidR="00B62B7D" w:rsidRPr="00B62B7D">
        <w:rPr>
          <w:rFonts w:ascii="Arial" w:eastAsia="Times New Roman" w:hAnsi="Arial" w:cs="Arial"/>
          <w:color w:val="000000" w:themeColor="text1"/>
          <w:sz w:val="24"/>
          <w:szCs w:val="19"/>
        </w:rPr>
        <w:t xml:space="preserve"> V), the </w:t>
      </w:r>
      <w:proofErr w:type="spellStart"/>
      <w:r w:rsidR="00B62B7D" w:rsidRPr="00B62B7D">
        <w:rPr>
          <w:rFonts w:ascii="Arial" w:eastAsia="Times New Roman" w:hAnsi="Arial" w:cs="Arial"/>
          <w:color w:val="000000" w:themeColor="text1"/>
          <w:sz w:val="24"/>
          <w:szCs w:val="19"/>
        </w:rPr>
        <w:t>diac</w:t>
      </w:r>
      <w:proofErr w:type="spellEnd"/>
      <w:r w:rsidR="00B62B7D" w:rsidRPr="00B62B7D">
        <w:rPr>
          <w:rFonts w:ascii="Arial" w:eastAsia="Times New Roman" w:hAnsi="Arial" w:cs="Arial"/>
          <w:color w:val="000000" w:themeColor="text1"/>
          <w:sz w:val="24"/>
          <w:szCs w:val="19"/>
        </w:rPr>
        <w:t xml:space="preserve"> breaks down and the capacitor discharges through the </w:t>
      </w:r>
      <w:proofErr w:type="spellStart"/>
      <w:r w:rsidR="00B62B7D" w:rsidRPr="00B62B7D">
        <w:rPr>
          <w:rFonts w:ascii="Arial" w:eastAsia="Times New Roman" w:hAnsi="Arial" w:cs="Arial"/>
          <w:color w:val="000000" w:themeColor="text1"/>
          <w:sz w:val="24"/>
          <w:szCs w:val="19"/>
        </w:rPr>
        <w:t>diac</w:t>
      </w:r>
      <w:proofErr w:type="spellEnd"/>
      <w:r w:rsidR="00B62B7D" w:rsidRPr="00B62B7D">
        <w:rPr>
          <w:rFonts w:ascii="Arial" w:eastAsia="Times New Roman" w:hAnsi="Arial" w:cs="Arial"/>
          <w:color w:val="000000" w:themeColor="text1"/>
          <w:sz w:val="24"/>
          <w:szCs w:val="19"/>
        </w:rPr>
        <w:t>.</w:t>
      </w:r>
      <w:proofErr w:type="gramEnd"/>
    </w:p>
    <w:p w:rsidR="00B62B7D" w:rsidRPr="00B62B7D" w:rsidRDefault="00B62B7D" w:rsidP="00B62B7D">
      <w:pPr>
        <w:shd w:val="clear" w:color="auto" w:fill="FFFFFF"/>
        <w:spacing w:after="107" w:line="240" w:lineRule="auto"/>
        <w:rPr>
          <w:rFonts w:ascii="Arial" w:eastAsia="Times New Roman" w:hAnsi="Arial" w:cs="Arial"/>
          <w:color w:val="000000" w:themeColor="text1"/>
          <w:sz w:val="24"/>
          <w:szCs w:val="19"/>
        </w:rPr>
      </w:pPr>
      <w:r w:rsidRPr="00B62B7D">
        <w:rPr>
          <w:rFonts w:ascii="Arial" w:eastAsia="Times New Roman" w:hAnsi="Arial" w:cs="Arial"/>
          <w:color w:val="000000" w:themeColor="text1"/>
          <w:sz w:val="24"/>
          <w:szCs w:val="19"/>
        </w:rPr>
        <w:t xml:space="preserve">The discharge produces a sudden pulse of current, which fires the </w:t>
      </w:r>
      <w:proofErr w:type="spellStart"/>
      <w:r w:rsidRPr="00B62B7D">
        <w:rPr>
          <w:rFonts w:ascii="Arial" w:eastAsia="Times New Roman" w:hAnsi="Arial" w:cs="Arial"/>
          <w:color w:val="000000" w:themeColor="text1"/>
          <w:sz w:val="24"/>
          <w:szCs w:val="19"/>
        </w:rPr>
        <w:t>triac</w:t>
      </w:r>
      <w:proofErr w:type="spellEnd"/>
      <w:r w:rsidRPr="00B62B7D">
        <w:rPr>
          <w:rFonts w:ascii="Arial" w:eastAsia="Times New Roman" w:hAnsi="Arial" w:cs="Arial"/>
          <w:color w:val="000000" w:themeColor="text1"/>
          <w:sz w:val="24"/>
          <w:szCs w:val="19"/>
        </w:rPr>
        <w:t xml:space="preserve"> into conduction. The phase angle at which the </w:t>
      </w:r>
      <w:proofErr w:type="spellStart"/>
      <w:r w:rsidRPr="00B62B7D">
        <w:rPr>
          <w:rFonts w:ascii="Arial" w:eastAsia="Times New Roman" w:hAnsi="Arial" w:cs="Arial"/>
          <w:color w:val="000000" w:themeColor="text1"/>
          <w:sz w:val="24"/>
          <w:szCs w:val="19"/>
        </w:rPr>
        <w:t>triac</w:t>
      </w:r>
      <w:proofErr w:type="spellEnd"/>
      <w:r w:rsidRPr="00B62B7D">
        <w:rPr>
          <w:rFonts w:ascii="Arial" w:eastAsia="Times New Roman" w:hAnsi="Arial" w:cs="Arial"/>
          <w:color w:val="000000" w:themeColor="text1"/>
          <w:sz w:val="24"/>
          <w:szCs w:val="19"/>
        </w:rPr>
        <w:t xml:space="preserve"> is triggered can be varied using </w:t>
      </w:r>
      <w:r w:rsidRPr="007018B4">
        <w:rPr>
          <w:rFonts w:ascii="Arial" w:eastAsia="Times New Roman" w:hAnsi="Arial" w:cs="Arial"/>
          <w:color w:val="000000" w:themeColor="text1"/>
          <w:sz w:val="24"/>
        </w:rPr>
        <w:t>VR1</w:t>
      </w:r>
      <w:r w:rsidRPr="00B62B7D">
        <w:rPr>
          <w:rFonts w:ascii="Arial" w:eastAsia="Times New Roman" w:hAnsi="Arial" w:cs="Arial"/>
          <w:color w:val="000000" w:themeColor="text1"/>
          <w:sz w:val="24"/>
          <w:szCs w:val="19"/>
        </w:rPr>
        <w:t>, which controls the charging rate of the capacitor. Resistor, R1 limits the gate current to a safe value when VR1 is at its minimum.</w:t>
      </w:r>
    </w:p>
    <w:p w:rsidR="00B62B7D" w:rsidRPr="00B62B7D" w:rsidRDefault="00B62B7D" w:rsidP="00B62B7D">
      <w:pPr>
        <w:shd w:val="clear" w:color="auto" w:fill="FFFFFF"/>
        <w:spacing w:after="107" w:line="240" w:lineRule="auto"/>
        <w:rPr>
          <w:rFonts w:ascii="Arial" w:eastAsia="Times New Roman" w:hAnsi="Arial" w:cs="Arial"/>
          <w:color w:val="000000" w:themeColor="text1"/>
          <w:sz w:val="24"/>
          <w:szCs w:val="19"/>
        </w:rPr>
      </w:pPr>
      <w:r w:rsidRPr="00B62B7D">
        <w:rPr>
          <w:rFonts w:ascii="Arial" w:eastAsia="Times New Roman" w:hAnsi="Arial" w:cs="Arial"/>
          <w:color w:val="000000" w:themeColor="text1"/>
          <w:sz w:val="24"/>
          <w:szCs w:val="19"/>
        </w:rPr>
        <w:t xml:space="preserve">Once the </w:t>
      </w:r>
      <w:proofErr w:type="spellStart"/>
      <w:r w:rsidRPr="00B62B7D">
        <w:rPr>
          <w:rFonts w:ascii="Arial" w:eastAsia="Times New Roman" w:hAnsi="Arial" w:cs="Arial"/>
          <w:color w:val="000000" w:themeColor="text1"/>
          <w:sz w:val="24"/>
          <w:szCs w:val="19"/>
        </w:rPr>
        <w:t>triac</w:t>
      </w:r>
      <w:proofErr w:type="spellEnd"/>
      <w:r w:rsidRPr="00B62B7D">
        <w:rPr>
          <w:rFonts w:ascii="Arial" w:eastAsia="Times New Roman" w:hAnsi="Arial" w:cs="Arial"/>
          <w:color w:val="000000" w:themeColor="text1"/>
          <w:sz w:val="24"/>
          <w:szCs w:val="19"/>
        </w:rPr>
        <w:t xml:space="preserve"> has been fired into conduction, it is maintained in its “ON” state by the load current flowing through it, while the voltage across the resistor–capacitor combination is limited by the “ON” voltage of the </w:t>
      </w:r>
      <w:proofErr w:type="spellStart"/>
      <w:r w:rsidRPr="00B62B7D">
        <w:rPr>
          <w:rFonts w:ascii="Arial" w:eastAsia="Times New Roman" w:hAnsi="Arial" w:cs="Arial"/>
          <w:color w:val="000000" w:themeColor="text1"/>
          <w:sz w:val="24"/>
          <w:szCs w:val="19"/>
        </w:rPr>
        <w:t>triac</w:t>
      </w:r>
      <w:proofErr w:type="spellEnd"/>
      <w:r w:rsidRPr="00B62B7D">
        <w:rPr>
          <w:rFonts w:ascii="Arial" w:eastAsia="Times New Roman" w:hAnsi="Arial" w:cs="Arial"/>
          <w:color w:val="000000" w:themeColor="text1"/>
          <w:sz w:val="24"/>
          <w:szCs w:val="19"/>
        </w:rPr>
        <w:t xml:space="preserve"> and is maintained until the end of the present half-cycle of the AC supply.</w:t>
      </w:r>
    </w:p>
    <w:p w:rsidR="00B62B7D" w:rsidRPr="00B62B7D" w:rsidRDefault="00B62B7D" w:rsidP="00B62B7D">
      <w:pPr>
        <w:shd w:val="clear" w:color="auto" w:fill="FFFFFF"/>
        <w:spacing w:after="107" w:line="240" w:lineRule="auto"/>
        <w:rPr>
          <w:rFonts w:ascii="Arial" w:eastAsia="Times New Roman" w:hAnsi="Arial" w:cs="Arial"/>
          <w:color w:val="000000" w:themeColor="text1"/>
          <w:sz w:val="24"/>
          <w:szCs w:val="19"/>
        </w:rPr>
      </w:pPr>
      <w:r w:rsidRPr="00B62B7D">
        <w:rPr>
          <w:rFonts w:ascii="Arial" w:eastAsia="Times New Roman" w:hAnsi="Arial" w:cs="Arial"/>
          <w:color w:val="000000" w:themeColor="text1"/>
          <w:sz w:val="24"/>
          <w:szCs w:val="19"/>
        </w:rPr>
        <w:t xml:space="preserve">At the end of the half cycle the supply voltage falls to zero, reducing the current through the </w:t>
      </w:r>
      <w:proofErr w:type="spellStart"/>
      <w:r w:rsidRPr="00B62B7D">
        <w:rPr>
          <w:rFonts w:ascii="Arial" w:eastAsia="Times New Roman" w:hAnsi="Arial" w:cs="Arial"/>
          <w:color w:val="000000" w:themeColor="text1"/>
          <w:sz w:val="24"/>
          <w:szCs w:val="19"/>
        </w:rPr>
        <w:t>triac</w:t>
      </w:r>
      <w:proofErr w:type="spellEnd"/>
      <w:r w:rsidRPr="00B62B7D">
        <w:rPr>
          <w:rFonts w:ascii="Arial" w:eastAsia="Times New Roman" w:hAnsi="Arial" w:cs="Arial"/>
          <w:color w:val="000000" w:themeColor="text1"/>
          <w:sz w:val="24"/>
          <w:szCs w:val="19"/>
        </w:rPr>
        <w:t xml:space="preserve"> below its holding current, </w:t>
      </w:r>
      <w:r w:rsidRPr="007018B4">
        <w:rPr>
          <w:rFonts w:ascii="Arial" w:eastAsia="Times New Roman" w:hAnsi="Arial" w:cs="Arial"/>
          <w:color w:val="000000" w:themeColor="text1"/>
          <w:sz w:val="24"/>
        </w:rPr>
        <w:t>I</w:t>
      </w:r>
      <w:r w:rsidRPr="007018B4">
        <w:rPr>
          <w:rFonts w:ascii="Arial" w:eastAsia="Times New Roman" w:hAnsi="Arial" w:cs="Arial"/>
          <w:color w:val="000000" w:themeColor="text1"/>
          <w:sz w:val="24"/>
          <w:vertAlign w:val="subscript"/>
        </w:rPr>
        <w:t>H</w:t>
      </w:r>
      <w:r w:rsidRPr="00B62B7D">
        <w:rPr>
          <w:rFonts w:ascii="Arial" w:eastAsia="Times New Roman" w:hAnsi="Arial" w:cs="Arial"/>
          <w:color w:val="000000" w:themeColor="text1"/>
          <w:sz w:val="24"/>
          <w:szCs w:val="19"/>
        </w:rPr>
        <w:t xml:space="preserve"> turning it “OFF” and the </w:t>
      </w:r>
      <w:proofErr w:type="spellStart"/>
      <w:r w:rsidRPr="00B62B7D">
        <w:rPr>
          <w:rFonts w:ascii="Arial" w:eastAsia="Times New Roman" w:hAnsi="Arial" w:cs="Arial"/>
          <w:color w:val="000000" w:themeColor="text1"/>
          <w:sz w:val="24"/>
          <w:szCs w:val="19"/>
        </w:rPr>
        <w:t>diac</w:t>
      </w:r>
      <w:proofErr w:type="spellEnd"/>
      <w:r w:rsidRPr="00B62B7D">
        <w:rPr>
          <w:rFonts w:ascii="Arial" w:eastAsia="Times New Roman" w:hAnsi="Arial" w:cs="Arial"/>
          <w:color w:val="000000" w:themeColor="text1"/>
          <w:sz w:val="24"/>
          <w:szCs w:val="19"/>
        </w:rPr>
        <w:t xml:space="preserve"> stops conduction. The supply voltage then enters its next half-cycle, the capacitor voltage again begins to rise (this time in the opposite direction) and the cycle of firing the </w:t>
      </w:r>
      <w:proofErr w:type="spellStart"/>
      <w:r w:rsidRPr="00B62B7D">
        <w:rPr>
          <w:rFonts w:ascii="Arial" w:eastAsia="Times New Roman" w:hAnsi="Arial" w:cs="Arial"/>
          <w:color w:val="000000" w:themeColor="text1"/>
          <w:sz w:val="24"/>
          <w:szCs w:val="19"/>
        </w:rPr>
        <w:t>triac</w:t>
      </w:r>
      <w:proofErr w:type="spellEnd"/>
      <w:r w:rsidRPr="00B62B7D">
        <w:rPr>
          <w:rFonts w:ascii="Arial" w:eastAsia="Times New Roman" w:hAnsi="Arial" w:cs="Arial"/>
          <w:color w:val="000000" w:themeColor="text1"/>
          <w:sz w:val="24"/>
          <w:szCs w:val="19"/>
        </w:rPr>
        <w:t xml:space="preserve"> repeats over again.</w:t>
      </w:r>
    </w:p>
    <w:p w:rsidR="00B62B7D" w:rsidRPr="00B62B7D" w:rsidRDefault="00B62B7D" w:rsidP="00B62B7D">
      <w:pPr>
        <w:shd w:val="clear" w:color="auto" w:fill="FFFFFF"/>
        <w:spacing w:before="322" w:after="107" w:line="215" w:lineRule="atLeast"/>
        <w:outlineLvl w:val="2"/>
        <w:rPr>
          <w:rFonts w:ascii="Arial" w:eastAsia="Times New Roman" w:hAnsi="Arial" w:cs="Arial"/>
          <w:b/>
          <w:bCs/>
          <w:color w:val="000000" w:themeColor="text1"/>
          <w:sz w:val="36"/>
          <w:u w:val="thick"/>
        </w:rPr>
      </w:pPr>
      <w:proofErr w:type="spellStart"/>
      <w:r w:rsidRPr="00B62B7D">
        <w:rPr>
          <w:rFonts w:ascii="Arial" w:eastAsia="Times New Roman" w:hAnsi="Arial" w:cs="Arial"/>
          <w:b/>
          <w:bCs/>
          <w:color w:val="000000" w:themeColor="text1"/>
          <w:sz w:val="36"/>
          <w:u w:val="thick"/>
        </w:rPr>
        <w:lastRenderedPageBreak/>
        <w:t>Triac</w:t>
      </w:r>
      <w:proofErr w:type="spellEnd"/>
      <w:r w:rsidRPr="00B62B7D">
        <w:rPr>
          <w:rFonts w:ascii="Arial" w:eastAsia="Times New Roman" w:hAnsi="Arial" w:cs="Arial"/>
          <w:b/>
          <w:bCs/>
          <w:color w:val="000000" w:themeColor="text1"/>
          <w:sz w:val="36"/>
          <w:u w:val="thick"/>
        </w:rPr>
        <w:t xml:space="preserve"> Conduction Waveform</w:t>
      </w:r>
    </w:p>
    <w:p w:rsidR="007018B4" w:rsidRDefault="007018B4" w:rsidP="00B62B7D">
      <w:pPr>
        <w:shd w:val="clear" w:color="auto" w:fill="FFFFFF"/>
        <w:spacing w:after="0" w:line="240" w:lineRule="auto"/>
        <w:jc w:val="center"/>
        <w:rPr>
          <w:rFonts w:ascii="Arial" w:eastAsia="Times New Roman" w:hAnsi="Arial" w:cs="Arial"/>
          <w:noProof/>
          <w:color w:val="414042"/>
          <w:sz w:val="19"/>
          <w:szCs w:val="19"/>
        </w:rPr>
      </w:pPr>
    </w:p>
    <w:p w:rsidR="00B62B7D" w:rsidRPr="00B62B7D" w:rsidRDefault="00B62B7D" w:rsidP="00B62B7D">
      <w:pPr>
        <w:shd w:val="clear" w:color="auto" w:fill="FFFFFF"/>
        <w:spacing w:after="0" w:line="240" w:lineRule="auto"/>
        <w:jc w:val="center"/>
        <w:rPr>
          <w:rFonts w:ascii="Arial" w:eastAsia="Times New Roman" w:hAnsi="Arial" w:cs="Arial"/>
          <w:color w:val="414042"/>
          <w:sz w:val="19"/>
          <w:szCs w:val="19"/>
        </w:rPr>
      </w:pPr>
      <w:r>
        <w:rPr>
          <w:rFonts w:ascii="Arial" w:eastAsia="Times New Roman" w:hAnsi="Arial" w:cs="Arial"/>
          <w:noProof/>
          <w:color w:val="414042"/>
          <w:sz w:val="19"/>
          <w:szCs w:val="19"/>
        </w:rPr>
        <w:drawing>
          <wp:inline distT="0" distB="0" distL="0" distR="0">
            <wp:extent cx="4142105" cy="1289685"/>
            <wp:effectExtent l="19050" t="0" r="0" b="0"/>
            <wp:docPr id="8" name="Picture 8" descr="triac conduction wav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ac conduction waveform"/>
                    <pic:cNvPicPr>
                      <a:picLocks noChangeAspect="1" noChangeArrowheads="1"/>
                    </pic:cNvPicPr>
                  </pic:nvPicPr>
                  <pic:blipFill>
                    <a:blip r:embed="rId5"/>
                    <a:srcRect/>
                    <a:stretch>
                      <a:fillRect/>
                    </a:stretch>
                  </pic:blipFill>
                  <pic:spPr bwMode="auto">
                    <a:xfrm>
                      <a:off x="0" y="0"/>
                      <a:ext cx="4142105" cy="1289685"/>
                    </a:xfrm>
                    <a:prstGeom prst="rect">
                      <a:avLst/>
                    </a:prstGeom>
                    <a:noFill/>
                    <a:ln w="9525">
                      <a:noFill/>
                      <a:miter lim="800000"/>
                      <a:headEnd/>
                      <a:tailEnd/>
                    </a:ln>
                  </pic:spPr>
                </pic:pic>
              </a:graphicData>
            </a:graphic>
          </wp:inline>
        </w:drawing>
      </w:r>
    </w:p>
    <w:p w:rsidR="00B62B7D" w:rsidRPr="00B62B7D" w:rsidRDefault="00B62B7D" w:rsidP="00B62B7D">
      <w:pPr>
        <w:shd w:val="clear" w:color="auto" w:fill="FFFFFF"/>
        <w:spacing w:after="0" w:line="172" w:lineRule="atLeast"/>
        <w:rPr>
          <w:rFonts w:ascii="Arial" w:eastAsia="Times New Roman" w:hAnsi="Arial" w:cs="Arial"/>
          <w:color w:val="414042"/>
          <w:sz w:val="17"/>
          <w:szCs w:val="17"/>
        </w:rPr>
      </w:pPr>
      <w:r w:rsidRPr="00B62B7D">
        <w:rPr>
          <w:rFonts w:ascii="Arial" w:eastAsia="Times New Roman" w:hAnsi="Arial" w:cs="Arial"/>
          <w:color w:val="414042"/>
          <w:sz w:val="17"/>
          <w:szCs w:val="17"/>
        </w:rPr>
        <w:t> </w:t>
      </w:r>
    </w:p>
    <w:p w:rsidR="00B62B7D" w:rsidRPr="00B62B7D" w:rsidRDefault="00B62B7D" w:rsidP="00B62B7D">
      <w:pPr>
        <w:shd w:val="clear" w:color="auto" w:fill="FFFFFF"/>
        <w:spacing w:after="107" w:line="240" w:lineRule="auto"/>
        <w:rPr>
          <w:rFonts w:ascii="Arial" w:eastAsia="Times New Roman" w:hAnsi="Arial" w:cs="Arial"/>
          <w:color w:val="414042"/>
          <w:sz w:val="19"/>
          <w:szCs w:val="19"/>
        </w:rPr>
      </w:pPr>
      <w:r w:rsidRPr="00B62B7D">
        <w:rPr>
          <w:rFonts w:ascii="Arial" w:eastAsia="Times New Roman" w:hAnsi="Arial" w:cs="Arial"/>
          <w:color w:val="000000" w:themeColor="text1"/>
          <w:sz w:val="24"/>
          <w:szCs w:val="19"/>
        </w:rPr>
        <w:t>Then we have seen that the </w:t>
      </w:r>
      <w:proofErr w:type="spellStart"/>
      <w:r w:rsidRPr="007018B4">
        <w:rPr>
          <w:rFonts w:ascii="Arial" w:eastAsia="Times New Roman" w:hAnsi="Arial" w:cs="Arial"/>
          <w:b/>
          <w:bCs/>
          <w:color w:val="000000" w:themeColor="text1"/>
          <w:sz w:val="24"/>
        </w:rPr>
        <w:t>Diac</w:t>
      </w:r>
      <w:proofErr w:type="spellEnd"/>
      <w:r w:rsidRPr="00B62B7D">
        <w:rPr>
          <w:rFonts w:ascii="Arial" w:eastAsia="Times New Roman" w:hAnsi="Arial" w:cs="Arial"/>
          <w:color w:val="000000" w:themeColor="text1"/>
          <w:sz w:val="24"/>
          <w:szCs w:val="19"/>
        </w:rPr>
        <w:t xml:space="preserve"> is a very useful device which can be used to trigger </w:t>
      </w:r>
      <w:proofErr w:type="spellStart"/>
      <w:r w:rsidRPr="00B62B7D">
        <w:rPr>
          <w:rFonts w:ascii="Arial" w:eastAsia="Times New Roman" w:hAnsi="Arial" w:cs="Arial"/>
          <w:color w:val="000000" w:themeColor="text1"/>
          <w:sz w:val="24"/>
          <w:szCs w:val="19"/>
        </w:rPr>
        <w:t>triacs</w:t>
      </w:r>
      <w:proofErr w:type="spellEnd"/>
      <w:r w:rsidRPr="00B62B7D">
        <w:rPr>
          <w:rFonts w:ascii="Arial" w:eastAsia="Times New Roman" w:hAnsi="Arial" w:cs="Arial"/>
          <w:color w:val="000000" w:themeColor="text1"/>
          <w:sz w:val="24"/>
          <w:szCs w:val="19"/>
        </w:rPr>
        <w:t xml:space="preserve"> and because of its negative resistance characteristics this allows it to switch “ON” rapidly once a certain applied voltage level is reached. </w:t>
      </w:r>
    </w:p>
    <w:sectPr w:rsidR="00B62B7D" w:rsidRPr="00B62B7D" w:rsidSect="008E24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62B7D"/>
    <w:rsid w:val="00322108"/>
    <w:rsid w:val="007018B4"/>
    <w:rsid w:val="008E24A8"/>
    <w:rsid w:val="00B62B7D"/>
    <w:rsid w:val="00CB1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A8"/>
  </w:style>
  <w:style w:type="paragraph" w:styleId="Heading1">
    <w:name w:val="heading 1"/>
    <w:basedOn w:val="Normal"/>
    <w:link w:val="Heading1Char"/>
    <w:uiPriority w:val="9"/>
    <w:qFormat/>
    <w:rsid w:val="00B62B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2B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2B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B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2B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2B7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62B7D"/>
    <w:rPr>
      <w:color w:val="0000FF"/>
      <w:u w:val="single"/>
    </w:rPr>
  </w:style>
  <w:style w:type="character" w:customStyle="1" w:styleId="separator">
    <w:name w:val="separator"/>
    <w:basedOn w:val="DefaultParagraphFont"/>
    <w:rsid w:val="00B62B7D"/>
  </w:style>
  <w:style w:type="paragraph" w:styleId="NormalWeb">
    <w:name w:val="Normal (Web)"/>
    <w:basedOn w:val="Normal"/>
    <w:uiPriority w:val="99"/>
    <w:semiHidden/>
    <w:unhideWhenUsed/>
    <w:rsid w:val="00B62B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2B7D"/>
    <w:rPr>
      <w:b/>
      <w:bCs/>
    </w:rPr>
  </w:style>
  <w:style w:type="character" w:styleId="Emphasis">
    <w:name w:val="Emphasis"/>
    <w:basedOn w:val="DefaultParagraphFont"/>
    <w:uiPriority w:val="20"/>
    <w:qFormat/>
    <w:rsid w:val="00B62B7D"/>
    <w:rPr>
      <w:i/>
      <w:iCs/>
    </w:rPr>
  </w:style>
  <w:style w:type="character" w:customStyle="1" w:styleId="ntxt">
    <w:name w:val="ntxt"/>
    <w:basedOn w:val="DefaultParagraphFont"/>
    <w:rsid w:val="00B62B7D"/>
  </w:style>
  <w:style w:type="character" w:customStyle="1" w:styleId="verdtxt">
    <w:name w:val="verdtxt"/>
    <w:basedOn w:val="DefaultParagraphFont"/>
    <w:rsid w:val="00B62B7D"/>
  </w:style>
  <w:style w:type="paragraph" w:customStyle="1" w:styleId="cntr">
    <w:name w:val="cntr"/>
    <w:basedOn w:val="Normal"/>
    <w:rsid w:val="00B62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wwrapper">
    <w:name w:val="sew_wrapper"/>
    <w:basedOn w:val="DefaultParagraphFont"/>
    <w:rsid w:val="00B62B7D"/>
  </w:style>
  <w:style w:type="paragraph" w:styleId="BalloonText">
    <w:name w:val="Balloon Text"/>
    <w:basedOn w:val="Normal"/>
    <w:link w:val="BalloonTextChar"/>
    <w:uiPriority w:val="99"/>
    <w:semiHidden/>
    <w:unhideWhenUsed/>
    <w:rsid w:val="00B62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635679">
      <w:bodyDiv w:val="1"/>
      <w:marLeft w:val="0"/>
      <w:marRight w:val="0"/>
      <w:marTop w:val="0"/>
      <w:marBottom w:val="0"/>
      <w:divBdr>
        <w:top w:val="none" w:sz="0" w:space="0" w:color="auto"/>
        <w:left w:val="none" w:sz="0" w:space="0" w:color="auto"/>
        <w:bottom w:val="none" w:sz="0" w:space="0" w:color="auto"/>
        <w:right w:val="none" w:sz="0" w:space="0" w:color="auto"/>
      </w:divBdr>
      <w:divsChild>
        <w:div w:id="1790589610">
          <w:marLeft w:val="0"/>
          <w:marRight w:val="0"/>
          <w:marTop w:val="0"/>
          <w:marBottom w:val="0"/>
          <w:divBdr>
            <w:top w:val="none" w:sz="0" w:space="0" w:color="auto"/>
            <w:left w:val="none" w:sz="0" w:space="0" w:color="auto"/>
            <w:bottom w:val="none" w:sz="0" w:space="0" w:color="auto"/>
            <w:right w:val="none" w:sz="0" w:space="0" w:color="auto"/>
          </w:divBdr>
          <w:divsChild>
            <w:div w:id="995261675">
              <w:marLeft w:val="0"/>
              <w:marRight w:val="0"/>
              <w:marTop w:val="0"/>
              <w:marBottom w:val="430"/>
              <w:divBdr>
                <w:top w:val="none" w:sz="0" w:space="0" w:color="auto"/>
                <w:left w:val="none" w:sz="0" w:space="0" w:color="auto"/>
                <w:bottom w:val="none" w:sz="0" w:space="0" w:color="auto"/>
                <w:right w:val="none" w:sz="0" w:space="0" w:color="auto"/>
              </w:divBdr>
            </w:div>
          </w:divsChild>
        </w:div>
        <w:div w:id="1931312016">
          <w:marLeft w:val="0"/>
          <w:marRight w:val="0"/>
          <w:marTop w:val="0"/>
          <w:marBottom w:val="0"/>
          <w:divBdr>
            <w:top w:val="none" w:sz="0" w:space="0" w:color="auto"/>
            <w:left w:val="none" w:sz="0" w:space="0" w:color="auto"/>
            <w:bottom w:val="none" w:sz="0" w:space="0" w:color="auto"/>
            <w:right w:val="none" w:sz="0" w:space="0" w:color="auto"/>
          </w:divBdr>
          <w:divsChild>
            <w:div w:id="490559941">
              <w:marLeft w:val="0"/>
              <w:marRight w:val="0"/>
              <w:marTop w:val="0"/>
              <w:marBottom w:val="0"/>
              <w:divBdr>
                <w:top w:val="none" w:sz="0" w:space="0" w:color="auto"/>
                <w:left w:val="none" w:sz="0" w:space="0" w:color="auto"/>
                <w:bottom w:val="none" w:sz="0" w:space="0" w:color="auto"/>
                <w:right w:val="none" w:sz="0" w:space="0" w:color="auto"/>
              </w:divBdr>
              <w:divsChild>
                <w:div w:id="672338775">
                  <w:marLeft w:val="0"/>
                  <w:marRight w:val="0"/>
                  <w:marTop w:val="0"/>
                  <w:marBottom w:val="0"/>
                  <w:divBdr>
                    <w:top w:val="none" w:sz="0" w:space="0" w:color="auto"/>
                    <w:left w:val="none" w:sz="0" w:space="0" w:color="auto"/>
                    <w:bottom w:val="none" w:sz="0" w:space="0" w:color="auto"/>
                    <w:right w:val="none" w:sz="0" w:space="0" w:color="auto"/>
                  </w:divBdr>
                  <w:divsChild>
                    <w:div w:id="771127802">
                      <w:marLeft w:val="215"/>
                      <w:marRight w:val="0"/>
                      <w:marTop w:val="215"/>
                      <w:marBottom w:val="215"/>
                      <w:divBdr>
                        <w:top w:val="none" w:sz="0" w:space="0" w:color="auto"/>
                        <w:left w:val="none" w:sz="0" w:space="0" w:color="auto"/>
                        <w:bottom w:val="none" w:sz="0" w:space="0" w:color="auto"/>
                        <w:right w:val="none" w:sz="0" w:space="0" w:color="auto"/>
                      </w:divBdr>
                    </w:div>
                  </w:divsChild>
                </w:div>
                <w:div w:id="19283716">
                  <w:marLeft w:val="0"/>
                  <w:marRight w:val="0"/>
                  <w:marTop w:val="0"/>
                  <w:marBottom w:val="0"/>
                  <w:divBdr>
                    <w:top w:val="none" w:sz="0" w:space="0" w:color="auto"/>
                    <w:left w:val="none" w:sz="0" w:space="0" w:color="auto"/>
                    <w:bottom w:val="none" w:sz="0" w:space="0" w:color="auto"/>
                    <w:right w:val="none" w:sz="0" w:space="0" w:color="auto"/>
                  </w:divBdr>
                </w:div>
                <w:div w:id="1692293837">
                  <w:marLeft w:val="0"/>
                  <w:marRight w:val="0"/>
                  <w:marTop w:val="0"/>
                  <w:marBottom w:val="0"/>
                  <w:divBdr>
                    <w:top w:val="none" w:sz="0" w:space="0" w:color="auto"/>
                    <w:left w:val="none" w:sz="0" w:space="0" w:color="auto"/>
                    <w:bottom w:val="none" w:sz="0" w:space="0" w:color="auto"/>
                    <w:right w:val="none" w:sz="0" w:space="0" w:color="auto"/>
                  </w:divBdr>
                  <w:divsChild>
                    <w:div w:id="5315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9799">
              <w:marLeft w:val="-161"/>
              <w:marRight w:val="-161"/>
              <w:marTop w:val="0"/>
              <w:marBottom w:val="0"/>
              <w:divBdr>
                <w:top w:val="none" w:sz="0" w:space="0" w:color="auto"/>
                <w:left w:val="none" w:sz="0" w:space="0" w:color="auto"/>
                <w:bottom w:val="none" w:sz="0" w:space="0" w:color="auto"/>
                <w:right w:val="none" w:sz="0" w:space="0" w:color="auto"/>
              </w:divBdr>
              <w:divsChild>
                <w:div w:id="1801412867">
                  <w:marLeft w:val="0"/>
                  <w:marRight w:val="0"/>
                  <w:marTop w:val="215"/>
                  <w:marBottom w:val="215"/>
                  <w:divBdr>
                    <w:top w:val="none" w:sz="0" w:space="0" w:color="auto"/>
                    <w:left w:val="none" w:sz="0" w:space="0" w:color="auto"/>
                    <w:bottom w:val="none" w:sz="0" w:space="0" w:color="auto"/>
                    <w:right w:val="none" w:sz="0" w:space="0" w:color="auto"/>
                  </w:divBdr>
                  <w:divsChild>
                    <w:div w:id="6179264">
                      <w:marLeft w:val="0"/>
                      <w:marRight w:val="0"/>
                      <w:marTop w:val="0"/>
                      <w:marBottom w:val="0"/>
                      <w:divBdr>
                        <w:top w:val="none" w:sz="0" w:space="0" w:color="auto"/>
                        <w:left w:val="none" w:sz="0" w:space="0" w:color="auto"/>
                        <w:bottom w:val="none" w:sz="0" w:space="0" w:color="auto"/>
                        <w:right w:val="none" w:sz="0" w:space="0" w:color="auto"/>
                      </w:divBdr>
                      <w:divsChild>
                        <w:div w:id="183204697">
                          <w:marLeft w:val="64"/>
                          <w:marRight w:val="215"/>
                          <w:marTop w:val="107"/>
                          <w:marBottom w:val="64"/>
                          <w:divBdr>
                            <w:top w:val="none" w:sz="0" w:space="0" w:color="auto"/>
                            <w:left w:val="none" w:sz="0" w:space="0" w:color="auto"/>
                            <w:bottom w:val="none" w:sz="0" w:space="0" w:color="auto"/>
                            <w:right w:val="none" w:sz="0" w:space="0" w:color="auto"/>
                          </w:divBdr>
                        </w:div>
                        <w:div w:id="832069665">
                          <w:marLeft w:val="0"/>
                          <w:marRight w:val="0"/>
                          <w:marTop w:val="0"/>
                          <w:marBottom w:val="0"/>
                          <w:divBdr>
                            <w:top w:val="none" w:sz="0" w:space="0" w:color="auto"/>
                            <w:left w:val="none" w:sz="0" w:space="0" w:color="auto"/>
                            <w:bottom w:val="none" w:sz="0" w:space="0" w:color="auto"/>
                            <w:right w:val="none" w:sz="0" w:space="0" w:color="auto"/>
                          </w:divBdr>
                        </w:div>
                        <w:div w:id="2105760327">
                          <w:marLeft w:val="0"/>
                          <w:marRight w:val="0"/>
                          <w:marTop w:val="0"/>
                          <w:marBottom w:val="0"/>
                          <w:divBdr>
                            <w:top w:val="none" w:sz="0" w:space="0" w:color="auto"/>
                            <w:left w:val="none" w:sz="0" w:space="0" w:color="auto"/>
                            <w:bottom w:val="none" w:sz="0" w:space="0" w:color="auto"/>
                            <w:right w:val="none" w:sz="0" w:space="0" w:color="auto"/>
                          </w:divBdr>
                        </w:div>
                        <w:div w:id="130176777">
                          <w:marLeft w:val="0"/>
                          <w:marRight w:val="0"/>
                          <w:marTop w:val="0"/>
                          <w:marBottom w:val="0"/>
                          <w:divBdr>
                            <w:top w:val="none" w:sz="0" w:space="0" w:color="auto"/>
                            <w:left w:val="none" w:sz="0" w:space="0" w:color="auto"/>
                            <w:bottom w:val="none" w:sz="0" w:space="0" w:color="auto"/>
                            <w:right w:val="none" w:sz="0" w:space="0" w:color="auto"/>
                          </w:divBdr>
                        </w:div>
                        <w:div w:id="290328670">
                          <w:marLeft w:val="64"/>
                          <w:marRight w:val="215"/>
                          <w:marTop w:val="107"/>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1874267226">
      <w:bodyDiv w:val="1"/>
      <w:marLeft w:val="0"/>
      <w:marRight w:val="0"/>
      <w:marTop w:val="0"/>
      <w:marBottom w:val="0"/>
      <w:divBdr>
        <w:top w:val="none" w:sz="0" w:space="0" w:color="auto"/>
        <w:left w:val="none" w:sz="0" w:space="0" w:color="auto"/>
        <w:bottom w:val="none" w:sz="0" w:space="0" w:color="auto"/>
        <w:right w:val="none" w:sz="0" w:space="0" w:color="auto"/>
      </w:divBdr>
      <w:divsChild>
        <w:div w:id="159712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Hanuman Ji</dc:creator>
  <cp:lastModifiedBy>Hanuman Ji</cp:lastModifiedBy>
  <cp:revision>2</cp:revision>
  <dcterms:created xsi:type="dcterms:W3CDTF">2018-01-25T05:45:00Z</dcterms:created>
  <dcterms:modified xsi:type="dcterms:W3CDTF">2018-01-25T06:23:00Z</dcterms:modified>
</cp:coreProperties>
</file>